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BBE" w:rsidRDefault="009A5BBE" w:rsidP="009A5BBE">
      <w:pPr>
        <w:jc w:val="center"/>
        <w:rPr>
          <w:rFonts w:ascii="Times New Roman" w:hAnsi="Times New Roman" w:cs="Times New Roman"/>
          <w:b/>
          <w:sz w:val="28"/>
          <w:szCs w:val="28"/>
        </w:rPr>
      </w:pPr>
      <w:r>
        <w:rPr>
          <w:rFonts w:ascii="Times New Roman" w:hAnsi="Times New Roman" w:cs="Times New Roman"/>
          <w:b/>
          <w:sz w:val="28"/>
          <w:szCs w:val="28"/>
        </w:rPr>
        <w:t xml:space="preserve">Driven Racing Oil™ </w:t>
      </w:r>
      <w:r w:rsidR="00276CB1">
        <w:rPr>
          <w:rFonts w:ascii="Times New Roman" w:hAnsi="Times New Roman" w:cs="Times New Roman"/>
          <w:b/>
          <w:sz w:val="28"/>
          <w:szCs w:val="28"/>
        </w:rPr>
        <w:t xml:space="preserve">Releases GL-4 and GL-5 </w:t>
      </w:r>
      <w:r w:rsidR="006B38EE">
        <w:rPr>
          <w:rFonts w:ascii="Times New Roman" w:hAnsi="Times New Roman" w:cs="Times New Roman"/>
          <w:b/>
          <w:sz w:val="28"/>
          <w:szCs w:val="28"/>
        </w:rPr>
        <w:t>Gear Oil</w:t>
      </w:r>
      <w:r w:rsidR="00276CB1">
        <w:rPr>
          <w:rFonts w:ascii="Times New Roman" w:hAnsi="Times New Roman" w:cs="Times New Roman"/>
          <w:b/>
          <w:sz w:val="28"/>
          <w:szCs w:val="28"/>
        </w:rPr>
        <w:t>s</w:t>
      </w:r>
    </w:p>
    <w:p w:rsidR="009A5BBE" w:rsidRDefault="00752284" w:rsidP="00276CB1">
      <w:pPr>
        <w:spacing w:line="240" w:lineRule="auto"/>
        <w:jc w:val="both"/>
        <w:rPr>
          <w:rFonts w:ascii="Times New Roman" w:hAnsi="Times New Roman" w:cs="Times New Roman"/>
        </w:rPr>
      </w:pPr>
      <w:r>
        <w:rPr>
          <w:rFonts w:ascii="Times New Roman" w:hAnsi="Times New Roman" w:cs="Times New Roman"/>
          <w:b/>
        </w:rPr>
        <w:t>Huntersville, NC</w:t>
      </w:r>
      <w:r w:rsidR="009A5BBE">
        <w:t xml:space="preserve"> –</w:t>
      </w:r>
      <w:r w:rsidR="009A5BBE">
        <w:rPr>
          <w:rFonts w:ascii="Times New Roman" w:hAnsi="Times New Roman" w:cs="Times New Roman"/>
        </w:rPr>
        <w:t xml:space="preserve"> </w:t>
      </w:r>
      <w:r w:rsidR="00040A3A">
        <w:rPr>
          <w:rFonts w:ascii="Times New Roman" w:hAnsi="Times New Roman" w:cs="Times New Roman"/>
        </w:rPr>
        <w:t>Driven Racing Oil</w:t>
      </w:r>
      <w:r w:rsidR="00CE1317">
        <w:rPr>
          <w:rFonts w:ascii="Times New Roman" w:hAnsi="Times New Roman" w:cs="Times New Roman"/>
        </w:rPr>
        <w:t>™</w:t>
      </w:r>
      <w:bookmarkStart w:id="0" w:name="_GoBack"/>
      <w:bookmarkEnd w:id="0"/>
      <w:r w:rsidR="00040A3A">
        <w:rPr>
          <w:rFonts w:ascii="Times New Roman" w:hAnsi="Times New Roman" w:cs="Times New Roman"/>
        </w:rPr>
        <w:t xml:space="preserve"> is targeting two ends of the spectrum — old and new school — with it latest gear oils.</w:t>
      </w:r>
    </w:p>
    <w:p w:rsidR="00040A3A" w:rsidRDefault="00040A3A" w:rsidP="00276CB1">
      <w:pPr>
        <w:spacing w:line="240" w:lineRule="auto"/>
        <w:jc w:val="both"/>
        <w:rPr>
          <w:rFonts w:ascii="Times New Roman" w:hAnsi="Times New Roman" w:cs="Times New Roman"/>
        </w:rPr>
      </w:pPr>
      <w:r>
        <w:rPr>
          <w:rFonts w:ascii="Times New Roman" w:hAnsi="Times New Roman" w:cs="Times New Roman"/>
        </w:rPr>
        <w:t xml:space="preserve">The new conventional 80W-90 GL-4 Gear Oil is the most basic gear oil Driven offers, protecting yellow metals and providing proper synchronization to prevent clashing in synchronized manual transmissions. Containing high quality base oils for high shear race protection and extended change intervals, it is recommended for any race or street performance application where GL-4 gear oil is required. </w:t>
      </w:r>
    </w:p>
    <w:p w:rsidR="00040A3A" w:rsidRDefault="0002178C" w:rsidP="00276CB1">
      <w:pPr>
        <w:spacing w:line="240" w:lineRule="auto"/>
        <w:jc w:val="both"/>
        <w:rPr>
          <w:rFonts w:ascii="Times New Roman" w:hAnsi="Times New Roman" w:cs="Times New Roman"/>
        </w:rPr>
      </w:pPr>
      <w:r>
        <w:rPr>
          <w:rFonts w:ascii="Times New Roman" w:hAnsi="Times New Roman" w:cs="Times New Roman"/>
        </w:rPr>
        <w:t>The</w:t>
      </w:r>
      <w:r w:rsidR="00040A3A">
        <w:rPr>
          <w:rFonts w:ascii="Times New Roman" w:hAnsi="Times New Roman" w:cs="Times New Roman"/>
        </w:rPr>
        <w:t xml:space="preserve"> new synthetic 75W-90 GL-5 Racing Gear Oil </w:t>
      </w:r>
      <w:r>
        <w:rPr>
          <w:rFonts w:ascii="Times New Roman" w:hAnsi="Times New Roman" w:cs="Times New Roman"/>
        </w:rPr>
        <w:t xml:space="preserve">is the best gear oil in </w:t>
      </w:r>
      <w:proofErr w:type="spellStart"/>
      <w:r>
        <w:rPr>
          <w:rFonts w:ascii="Times New Roman" w:hAnsi="Times New Roman" w:cs="Times New Roman"/>
        </w:rPr>
        <w:t>Driven’s</w:t>
      </w:r>
      <w:proofErr w:type="spellEnd"/>
      <w:r>
        <w:rPr>
          <w:rFonts w:ascii="Times New Roman" w:hAnsi="Times New Roman" w:cs="Times New Roman"/>
        </w:rPr>
        <w:t xml:space="preserve"> lineup, and in the most popular viscosity. Designed to offer</w:t>
      </w:r>
      <w:r w:rsidR="008C606F">
        <w:rPr>
          <w:rFonts w:ascii="Times New Roman" w:hAnsi="Times New Roman" w:cs="Times New Roman"/>
        </w:rPr>
        <w:t xml:space="preserve"> maximum protection in a wide range of race and street performance applications, </w:t>
      </w:r>
      <w:r>
        <w:rPr>
          <w:rFonts w:ascii="Times New Roman" w:hAnsi="Times New Roman" w:cs="Times New Roman"/>
        </w:rPr>
        <w:t xml:space="preserve">it contains </w:t>
      </w:r>
      <w:r w:rsidR="008C606F">
        <w:rPr>
          <w:rFonts w:ascii="Times New Roman" w:hAnsi="Times New Roman" w:cs="Times New Roman"/>
        </w:rPr>
        <w:t xml:space="preserve">high viscosity index synthetic base oils </w:t>
      </w:r>
      <w:r>
        <w:rPr>
          <w:rFonts w:ascii="Times New Roman" w:hAnsi="Times New Roman" w:cs="Times New Roman"/>
        </w:rPr>
        <w:t>that</w:t>
      </w:r>
      <w:r w:rsidR="008C606F">
        <w:rPr>
          <w:rFonts w:ascii="Times New Roman" w:hAnsi="Times New Roman" w:cs="Times New Roman"/>
        </w:rPr>
        <w:t xml:space="preserve"> </w:t>
      </w:r>
      <w:r>
        <w:rPr>
          <w:rFonts w:ascii="Times New Roman" w:hAnsi="Times New Roman" w:cs="Times New Roman"/>
        </w:rPr>
        <w:t xml:space="preserve">help </w:t>
      </w:r>
      <w:r w:rsidR="008C606F">
        <w:rPr>
          <w:rFonts w:ascii="Times New Roman" w:hAnsi="Times New Roman" w:cs="Times New Roman"/>
        </w:rPr>
        <w:t>lower operating temperature and reduc</w:t>
      </w:r>
      <w:r>
        <w:rPr>
          <w:rFonts w:ascii="Times New Roman" w:hAnsi="Times New Roman" w:cs="Times New Roman"/>
        </w:rPr>
        <w:t>e</w:t>
      </w:r>
      <w:r w:rsidR="008C606F">
        <w:rPr>
          <w:rFonts w:ascii="Times New Roman" w:hAnsi="Times New Roman" w:cs="Times New Roman"/>
        </w:rPr>
        <w:t xml:space="preserve"> friction and drag in hypoid gears, spiral gear boxes and transmissions that call for GL-5 gear oil. It</w:t>
      </w:r>
      <w:r>
        <w:rPr>
          <w:rFonts w:ascii="Times New Roman" w:hAnsi="Times New Roman" w:cs="Times New Roman"/>
        </w:rPr>
        <w:t xml:space="preserve"> also </w:t>
      </w:r>
      <w:r w:rsidR="008C606F">
        <w:rPr>
          <w:rFonts w:ascii="Times New Roman" w:hAnsi="Times New Roman" w:cs="Times New Roman"/>
        </w:rPr>
        <w:t xml:space="preserve">provides race grade performance and performance in differentials and synchronized manual transmissions. </w:t>
      </w:r>
    </w:p>
    <w:p w:rsidR="00493D7D" w:rsidRDefault="009A5BBE" w:rsidP="00573553">
      <w:pPr>
        <w:spacing w:after="0"/>
        <w:rPr>
          <w:rFonts w:ascii="Times New Roman" w:hAnsi="Times New Roman" w:cs="Times New Roman"/>
        </w:rPr>
      </w:pPr>
      <w:r>
        <w:rPr>
          <w:rFonts w:ascii="Times New Roman" w:hAnsi="Times New Roman" w:cs="Times New Roman"/>
          <w:b/>
        </w:rPr>
        <w:t>Part Number</w:t>
      </w:r>
      <w:r w:rsidR="00276CB1">
        <w:rPr>
          <w:rFonts w:ascii="Times New Roman" w:hAnsi="Times New Roman" w:cs="Times New Roman"/>
          <w:b/>
        </w:rPr>
        <w:t>s</w:t>
      </w:r>
      <w:r>
        <w:rPr>
          <w:rFonts w:ascii="Times New Roman" w:hAnsi="Times New Roman" w:cs="Times New Roman"/>
          <w:b/>
        </w:rPr>
        <w:t xml:space="preserve">: </w:t>
      </w:r>
      <w:r w:rsidR="00276CB1">
        <w:rPr>
          <w:rFonts w:ascii="Times New Roman" w:hAnsi="Times New Roman" w:cs="Times New Roman"/>
          <w:b/>
        </w:rPr>
        <w:t xml:space="preserve">#04530 </w:t>
      </w:r>
      <w:r w:rsidR="006F568D">
        <w:rPr>
          <w:rFonts w:ascii="Times New Roman" w:hAnsi="Times New Roman" w:cs="Times New Roman"/>
        </w:rPr>
        <w:t>(</w:t>
      </w:r>
      <w:r w:rsidR="00276CB1" w:rsidRPr="00B37CD1">
        <w:rPr>
          <w:rFonts w:ascii="Times New Roman" w:hAnsi="Times New Roman" w:cs="Times New Roman"/>
        </w:rPr>
        <w:t>GL-4</w:t>
      </w:r>
      <w:r w:rsidR="006F568D">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b/>
        </w:rPr>
        <w:t xml:space="preserve">Price: </w:t>
      </w:r>
      <w:r w:rsidR="00573553">
        <w:rPr>
          <w:rFonts w:ascii="Times New Roman" w:hAnsi="Times New Roman" w:cs="Times New Roman"/>
          <w:b/>
        </w:rPr>
        <w:t xml:space="preserve">$9.99 </w:t>
      </w:r>
      <w:r w:rsidR="00573553" w:rsidRPr="0054198C">
        <w:rPr>
          <w:rFonts w:ascii="Times New Roman" w:hAnsi="Times New Roman" w:cs="Times New Roman"/>
        </w:rPr>
        <w:t>(1 qt.</w:t>
      </w:r>
      <w:r w:rsidR="006F568D">
        <w:rPr>
          <w:rFonts w:ascii="Times New Roman" w:hAnsi="Times New Roman" w:cs="Times New Roman"/>
        </w:rPr>
        <w:t>)</w:t>
      </w:r>
    </w:p>
    <w:p w:rsidR="009D6142" w:rsidRDefault="00ED7DAA" w:rsidP="009D6142">
      <w:pPr>
        <w:spacing w:after="0"/>
        <w:ind w:left="720" w:firstLine="720"/>
        <w:rPr>
          <w:rFonts w:ascii="Times New Roman" w:hAnsi="Times New Roman" w:cs="Times New Roman"/>
          <w:noProof/>
          <w:shd w:val="clear" w:color="auto" w:fill="FFFFFF"/>
        </w:rPr>
      </w:pPr>
      <w:r>
        <w:rPr>
          <w:rFonts w:ascii="Times New Roman" w:hAnsi="Times New Roman" w:cs="Times New Roman"/>
          <w:b/>
        </w:rPr>
        <w:t>#05530</w:t>
      </w:r>
      <w:r>
        <w:rPr>
          <w:rFonts w:ascii="Times New Roman" w:hAnsi="Times New Roman" w:cs="Times New Roman"/>
        </w:rPr>
        <w:t xml:space="preserve"> (</w:t>
      </w:r>
      <w:r w:rsidRPr="00B37CD1">
        <w:rPr>
          <w:rFonts w:ascii="Times New Roman" w:hAnsi="Times New Roman" w:cs="Times New Roman"/>
        </w:rPr>
        <w:t>GL-5</w:t>
      </w:r>
      <w:r>
        <w:rPr>
          <w:rFonts w:ascii="Times New Roman" w:hAnsi="Times New Roman" w:cs="Times New Roman"/>
        </w:rPr>
        <w:t xml:space="preserve">); </w:t>
      </w:r>
      <w:r>
        <w:rPr>
          <w:rFonts w:ascii="Times New Roman" w:hAnsi="Times New Roman" w:cs="Times New Roman"/>
          <w:b/>
        </w:rPr>
        <w:t xml:space="preserve">Price: $19.99 </w:t>
      </w:r>
      <w:r w:rsidRPr="0054198C">
        <w:rPr>
          <w:rFonts w:ascii="Times New Roman" w:hAnsi="Times New Roman" w:cs="Times New Roman"/>
        </w:rPr>
        <w:t>(1 qt.</w:t>
      </w:r>
      <w:r>
        <w:rPr>
          <w:rFonts w:ascii="Times New Roman" w:hAnsi="Times New Roman" w:cs="Times New Roman"/>
        </w:rPr>
        <w:t>)</w:t>
      </w:r>
    </w:p>
    <w:p w:rsidR="006C7724" w:rsidRDefault="006C7724" w:rsidP="009D6142">
      <w:pPr>
        <w:spacing w:after="0"/>
        <w:ind w:left="720" w:firstLine="720"/>
        <w:rPr>
          <w:rFonts w:ascii="Times New Roman" w:hAnsi="Times New Roman" w:cs="Times New Roman"/>
          <w:noProof/>
          <w:shd w:val="clear" w:color="auto" w:fill="FFFFFF"/>
        </w:rPr>
      </w:pPr>
    </w:p>
    <w:p w:rsidR="009D6142" w:rsidRDefault="006C7724" w:rsidP="009D6142">
      <w:pPr>
        <w:spacing w:after="0"/>
        <w:ind w:left="720" w:firstLine="720"/>
        <w:rPr>
          <w:rFonts w:ascii="Times New Roman" w:hAnsi="Times New Roman" w:cs="Times New Roman"/>
          <w:noProof/>
          <w:shd w:val="clear" w:color="auto" w:fill="FFFFFF"/>
        </w:rPr>
      </w:pPr>
      <w:r>
        <w:rPr>
          <w:rFonts w:ascii="Times New Roman" w:hAnsi="Times New Roman" w:cs="Times New Roman"/>
          <w:noProof/>
          <w:shd w:val="clear" w:color="auto" w:fill="FFFFFF"/>
        </w:rPr>
        <w:drawing>
          <wp:anchor distT="0" distB="0" distL="114300" distR="114300" simplePos="0" relativeHeight="251661312" behindDoc="0" locked="0" layoutInCell="1" allowOverlap="1">
            <wp:simplePos x="0" y="0"/>
            <wp:positionH relativeFrom="margin">
              <wp:posOffset>1786255</wp:posOffset>
            </wp:positionH>
            <wp:positionV relativeFrom="margin">
              <wp:posOffset>2912110</wp:posOffset>
            </wp:positionV>
            <wp:extent cx="1830705" cy="339026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O GO-80W90.jpg"/>
                    <pic:cNvPicPr/>
                  </pic:nvPicPr>
                  <pic:blipFill rotWithShape="1">
                    <a:blip r:embed="rId8" cstate="print">
                      <a:extLst>
                        <a:ext uri="{28A0092B-C50C-407E-A947-70E740481C1C}">
                          <a14:useLocalDpi xmlns:a14="http://schemas.microsoft.com/office/drawing/2010/main" val="0"/>
                        </a:ext>
                      </a:extLst>
                    </a:blip>
                    <a:srcRect l="35528" t="5689" r="35646" b="14235"/>
                    <a:stretch/>
                  </pic:blipFill>
                  <pic:spPr bwMode="auto">
                    <a:xfrm>
                      <a:off x="0" y="0"/>
                      <a:ext cx="1830705" cy="3390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6142" w:rsidRDefault="009D6142" w:rsidP="009D6142">
      <w:pPr>
        <w:spacing w:after="0"/>
        <w:ind w:left="720" w:firstLine="720"/>
        <w:rPr>
          <w:rFonts w:ascii="Times New Roman" w:hAnsi="Times New Roman" w:cs="Times New Roman"/>
          <w:noProof/>
          <w:shd w:val="clear" w:color="auto" w:fill="FFFFFF"/>
        </w:rPr>
      </w:pPr>
      <w:r>
        <w:rPr>
          <w:rFonts w:ascii="Times New Roman" w:hAnsi="Times New Roman" w:cs="Times New Roman"/>
          <w:noProof/>
          <w:shd w:val="clear" w:color="auto" w:fill="FFFFFF"/>
        </w:rPr>
        <w:drawing>
          <wp:anchor distT="0" distB="0" distL="114300" distR="114300" simplePos="0" relativeHeight="251662336" behindDoc="0" locked="0" layoutInCell="1" allowOverlap="1">
            <wp:simplePos x="0" y="0"/>
            <wp:positionH relativeFrom="margin">
              <wp:posOffset>3171825</wp:posOffset>
            </wp:positionH>
            <wp:positionV relativeFrom="margin">
              <wp:posOffset>2895600</wp:posOffset>
            </wp:positionV>
            <wp:extent cx="2101215" cy="33959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O GO SYN GL-5.jpg"/>
                    <pic:cNvPicPr/>
                  </pic:nvPicPr>
                  <pic:blipFill rotWithShape="1">
                    <a:blip r:embed="rId9" cstate="print">
                      <a:extLst>
                        <a:ext uri="{28A0092B-C50C-407E-A947-70E740481C1C}">
                          <a14:useLocalDpi xmlns:a14="http://schemas.microsoft.com/office/drawing/2010/main" val="0"/>
                        </a:ext>
                      </a:extLst>
                    </a:blip>
                    <a:srcRect l="30790" t="3842" r="35028" b="16196"/>
                    <a:stretch/>
                  </pic:blipFill>
                  <pic:spPr bwMode="auto">
                    <a:xfrm>
                      <a:off x="0" y="0"/>
                      <a:ext cx="2101215" cy="3395980"/>
                    </a:xfrm>
                    <a:prstGeom prst="rect">
                      <a:avLst/>
                    </a:prstGeom>
                    <a:ln>
                      <a:noFill/>
                    </a:ln>
                    <a:extLst>
                      <a:ext uri="{53640926-AAD7-44D8-BBD7-CCE9431645EC}">
                        <a14:shadowObscured xmlns:a14="http://schemas.microsoft.com/office/drawing/2010/main"/>
                      </a:ext>
                    </a:extLst>
                  </pic:spPr>
                </pic:pic>
              </a:graphicData>
            </a:graphic>
          </wp:anchor>
        </w:drawing>
      </w:r>
    </w:p>
    <w:p w:rsidR="009D6142" w:rsidRDefault="009D6142" w:rsidP="009D6142">
      <w:pPr>
        <w:spacing w:after="0"/>
        <w:ind w:left="720" w:firstLine="720"/>
        <w:rPr>
          <w:rFonts w:ascii="Times New Roman" w:hAnsi="Times New Roman" w:cs="Times New Roman"/>
          <w:noProof/>
          <w:shd w:val="clear" w:color="auto" w:fill="FFFFFF"/>
        </w:rPr>
      </w:pPr>
    </w:p>
    <w:p w:rsidR="009D6142" w:rsidRDefault="009D6142" w:rsidP="00493D7D">
      <w:pPr>
        <w:rPr>
          <w:rFonts w:ascii="Times New Roman" w:hAnsi="Times New Roman" w:cs="Times New Roman"/>
          <w:noProof/>
          <w:shd w:val="clear" w:color="auto" w:fill="FFFFFF"/>
        </w:rPr>
      </w:pPr>
    </w:p>
    <w:p w:rsidR="009A5BBE" w:rsidRPr="00740EBF" w:rsidRDefault="009A5BBE" w:rsidP="00493D7D">
      <w:pPr>
        <w:rPr>
          <w:rFonts w:ascii="Times New Roman" w:hAnsi="Times New Roman" w:cs="Times New Roman"/>
          <w:shd w:val="clear" w:color="auto" w:fill="FFFFFF"/>
        </w:rPr>
      </w:pPr>
    </w:p>
    <w:p w:rsidR="009D6142" w:rsidRDefault="009D6142" w:rsidP="00991644">
      <w:pPr>
        <w:rPr>
          <w:rFonts w:ascii="Times New Roman" w:hAnsi="Times New Roman" w:cs="Times New Roman"/>
          <w:b/>
          <w:sz w:val="20"/>
          <w:szCs w:val="20"/>
          <w:shd w:val="clear" w:color="auto" w:fill="FFFFFF"/>
        </w:rPr>
      </w:pPr>
    </w:p>
    <w:p w:rsidR="009D6142" w:rsidRDefault="009D6142" w:rsidP="00991644">
      <w:pPr>
        <w:rPr>
          <w:rFonts w:ascii="Times New Roman" w:hAnsi="Times New Roman" w:cs="Times New Roman"/>
          <w:b/>
          <w:sz w:val="20"/>
          <w:szCs w:val="20"/>
          <w:shd w:val="clear" w:color="auto" w:fill="FFFFFF"/>
        </w:rPr>
      </w:pPr>
    </w:p>
    <w:p w:rsidR="009D6142" w:rsidRDefault="009D6142" w:rsidP="00991644">
      <w:pPr>
        <w:rPr>
          <w:rFonts w:ascii="Times New Roman" w:hAnsi="Times New Roman" w:cs="Times New Roman"/>
          <w:b/>
          <w:sz w:val="20"/>
          <w:szCs w:val="20"/>
          <w:shd w:val="clear" w:color="auto" w:fill="FFFFFF"/>
        </w:rPr>
      </w:pPr>
    </w:p>
    <w:p w:rsidR="009D6142" w:rsidRDefault="009D6142" w:rsidP="00991644">
      <w:pPr>
        <w:rPr>
          <w:rFonts w:ascii="Times New Roman" w:hAnsi="Times New Roman" w:cs="Times New Roman"/>
          <w:b/>
          <w:sz w:val="20"/>
          <w:szCs w:val="20"/>
          <w:shd w:val="clear" w:color="auto" w:fill="FFFFFF"/>
        </w:rPr>
      </w:pPr>
    </w:p>
    <w:p w:rsidR="009D6142" w:rsidRDefault="009D6142" w:rsidP="00991644">
      <w:pPr>
        <w:rPr>
          <w:rFonts w:ascii="Times New Roman" w:hAnsi="Times New Roman" w:cs="Times New Roman"/>
          <w:b/>
          <w:sz w:val="20"/>
          <w:szCs w:val="20"/>
          <w:shd w:val="clear" w:color="auto" w:fill="FFFFFF"/>
        </w:rPr>
      </w:pPr>
    </w:p>
    <w:p w:rsidR="009D6142" w:rsidRDefault="009D6142" w:rsidP="00991644">
      <w:pPr>
        <w:rPr>
          <w:rFonts w:ascii="Times New Roman" w:hAnsi="Times New Roman" w:cs="Times New Roman"/>
          <w:b/>
          <w:sz w:val="20"/>
          <w:szCs w:val="20"/>
          <w:shd w:val="clear" w:color="auto" w:fill="FFFFFF"/>
        </w:rPr>
      </w:pPr>
    </w:p>
    <w:p w:rsidR="009D6142" w:rsidRDefault="009D6142" w:rsidP="00991644">
      <w:pPr>
        <w:rPr>
          <w:rFonts w:ascii="Times New Roman" w:hAnsi="Times New Roman" w:cs="Times New Roman"/>
          <w:b/>
          <w:sz w:val="20"/>
          <w:szCs w:val="20"/>
          <w:shd w:val="clear" w:color="auto" w:fill="FFFFFF"/>
        </w:rPr>
      </w:pPr>
    </w:p>
    <w:p w:rsidR="009D6142" w:rsidRDefault="009D6142" w:rsidP="00991644">
      <w:pPr>
        <w:rPr>
          <w:rFonts w:ascii="Times New Roman" w:hAnsi="Times New Roman" w:cs="Times New Roman"/>
          <w:b/>
          <w:sz w:val="20"/>
          <w:szCs w:val="20"/>
          <w:shd w:val="clear" w:color="auto" w:fill="FFFFFF"/>
        </w:rPr>
      </w:pPr>
    </w:p>
    <w:p w:rsidR="00ED59C9" w:rsidRPr="00343E08" w:rsidRDefault="00ED59C9" w:rsidP="00991644">
      <w:pPr>
        <w:rPr>
          <w:rFonts w:ascii="Times New Roman" w:hAnsi="Times New Roman" w:cs="Times New Roman"/>
          <w:b/>
          <w:sz w:val="20"/>
          <w:szCs w:val="20"/>
          <w:shd w:val="clear" w:color="auto" w:fill="FFFFFF"/>
        </w:rPr>
      </w:pPr>
      <w:r w:rsidRPr="00343E08">
        <w:rPr>
          <w:rFonts w:ascii="Times New Roman" w:hAnsi="Times New Roman" w:cs="Times New Roman"/>
          <w:b/>
          <w:sz w:val="20"/>
          <w:szCs w:val="20"/>
          <w:shd w:val="clear" w:color="auto" w:fill="FFFFFF"/>
        </w:rPr>
        <w:t>About Driven Racing Oil™</w:t>
      </w:r>
    </w:p>
    <w:p w:rsidR="0081350D" w:rsidRPr="00343E08" w:rsidRDefault="00ED59C9" w:rsidP="004124B5">
      <w:pPr>
        <w:spacing w:line="240" w:lineRule="auto"/>
        <w:jc w:val="both"/>
        <w:rPr>
          <w:rFonts w:ascii="Times New Roman" w:hAnsi="Times New Roman" w:cs="Times New Roman"/>
          <w:sz w:val="20"/>
          <w:szCs w:val="20"/>
        </w:rPr>
      </w:pPr>
      <w:r w:rsidRPr="00343E08">
        <w:rPr>
          <w:rFonts w:ascii="Times New Roman" w:hAnsi="Times New Roman" w:cs="Times New Roman"/>
          <w:sz w:val="20"/>
          <w:szCs w:val="20"/>
          <w:shd w:val="clear" w:color="auto" w:fill="FFFFFF"/>
        </w:rPr>
        <w:t>Driven Racing Oil</w:t>
      </w:r>
      <w:r w:rsidRPr="00343E08">
        <w:rPr>
          <w:rFonts w:ascii="Times New Roman" w:hAnsi="Times New Roman" w:cs="Times New Roman"/>
          <w:sz w:val="20"/>
          <w:szCs w:val="20"/>
        </w:rPr>
        <w:t>™</w:t>
      </w:r>
      <w:r w:rsidRPr="00343E08">
        <w:rPr>
          <w:rFonts w:ascii="Times New Roman" w:hAnsi="Times New Roman" w:cs="Times New Roman"/>
          <w:sz w:val="20"/>
          <w:szCs w:val="20"/>
          <w:shd w:val="clear" w:color="auto" w:fill="FFFFFF"/>
        </w:rPr>
        <w:t xml:space="preserve"> utilizes cutting-edge lubricant technology and on-track research for maximum performance gains from all of its product offerings. </w:t>
      </w:r>
      <w:r w:rsidRPr="00343E08">
        <w:rPr>
          <w:rFonts w:ascii="Times New Roman" w:hAnsi="Times New Roman" w:cs="Times New Roman"/>
          <w:sz w:val="20"/>
          <w:szCs w:val="20"/>
        </w:rPr>
        <w:t>Competition drives innovation, and Joe Gibbs Racing originally developed the Driven brand of oils to advance engine and driveline performa</w:t>
      </w:r>
      <w:r w:rsidR="00010A1A">
        <w:rPr>
          <w:rFonts w:ascii="Times New Roman" w:hAnsi="Times New Roman" w:cs="Times New Roman"/>
          <w:sz w:val="20"/>
          <w:szCs w:val="20"/>
        </w:rPr>
        <w:t>nce on the racetrack. From full-</w:t>
      </w:r>
      <w:r w:rsidRPr="00343E08">
        <w:rPr>
          <w:rFonts w:ascii="Times New Roman" w:hAnsi="Times New Roman" w:cs="Times New Roman"/>
          <w:sz w:val="20"/>
          <w:szCs w:val="20"/>
        </w:rPr>
        <w:t>synthetic race oils to engine break-in oils</w:t>
      </w:r>
      <w:r w:rsidR="004124B5">
        <w:rPr>
          <w:rFonts w:ascii="Times New Roman" w:hAnsi="Times New Roman" w:cs="Times New Roman"/>
          <w:sz w:val="20"/>
          <w:szCs w:val="20"/>
        </w:rPr>
        <w:t xml:space="preserve"> and cleaners</w:t>
      </w:r>
      <w:r w:rsidRPr="00343E08">
        <w:rPr>
          <w:rFonts w:ascii="Times New Roman" w:hAnsi="Times New Roman" w:cs="Times New Roman"/>
          <w:sz w:val="20"/>
          <w:szCs w:val="20"/>
        </w:rPr>
        <w:t>, Dri</w:t>
      </w:r>
      <w:r w:rsidR="004A66F5">
        <w:rPr>
          <w:rFonts w:ascii="Times New Roman" w:hAnsi="Times New Roman" w:cs="Times New Roman"/>
          <w:sz w:val="20"/>
          <w:szCs w:val="20"/>
        </w:rPr>
        <w:t>ven offers a wide range of race</w:t>
      </w:r>
      <w:r w:rsidR="00D60F36">
        <w:rPr>
          <w:rFonts w:ascii="Times New Roman" w:hAnsi="Times New Roman" w:cs="Times New Roman"/>
          <w:sz w:val="20"/>
          <w:szCs w:val="20"/>
        </w:rPr>
        <w:t xml:space="preserve"> and street</w:t>
      </w:r>
      <w:r w:rsidRPr="00343E08">
        <w:rPr>
          <w:rFonts w:ascii="Times New Roman" w:hAnsi="Times New Roman" w:cs="Times New Roman"/>
          <w:sz w:val="20"/>
          <w:szCs w:val="20"/>
        </w:rPr>
        <w:t xml:space="preserve"> products that deliver performance, protection and value.</w:t>
      </w:r>
      <w:r w:rsidR="009A5BBE">
        <w:rPr>
          <w:noProof/>
          <w:sz w:val="20"/>
          <w:szCs w:val="20"/>
        </w:rPr>
        <mc:AlternateContent>
          <mc:Choice Requires="wps">
            <w:drawing>
              <wp:anchor distT="0" distB="0" distL="114300" distR="114300" simplePos="0" relativeHeight="251660288" behindDoc="0" locked="0" layoutInCell="1" allowOverlap="1">
                <wp:simplePos x="0" y="0"/>
                <wp:positionH relativeFrom="column">
                  <wp:posOffset>1022985</wp:posOffset>
                </wp:positionH>
                <wp:positionV relativeFrom="paragraph">
                  <wp:posOffset>3332480</wp:posOffset>
                </wp:positionV>
                <wp:extent cx="5048885" cy="386080"/>
                <wp:effectExtent l="0" t="2540" r="1270"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885" cy="38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ED6" w:rsidRPr="0081350D" w:rsidRDefault="00F24ED6" w:rsidP="00532863">
                            <w:pPr>
                              <w:rPr>
                                <w:rFonts w:ascii="Times New Roman" w:hAnsi="Times New Roman" w:cs="Times New Roman"/>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0.55pt;margin-top:262.4pt;width:397.55pt;height:30.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" stroked="f">
                <v:textbox style="mso-fit-shape-to-text:t">
                  <w:txbxContent>
                    <w:p w:rsidR="00F24ED6" w:rsidRPr="0081350D" w:rsidRDefault="00F24ED6" w:rsidP="00532863">
                      <w:pPr>
                        <w:rPr>
                          <w:rFonts w:ascii="Times New Roman" w:hAnsi="Times New Roman" w:cs="Times New Roman"/>
                          <w:sz w:val="20"/>
                          <w:szCs w:val="20"/>
                        </w:rPr>
                      </w:pPr>
                    </w:p>
                  </w:txbxContent>
                </v:textbox>
              </v:shape>
            </w:pict>
          </mc:Fallback>
        </mc:AlternateContent>
      </w:r>
    </w:p>
    <w:sectPr w:rsidR="0081350D" w:rsidRPr="00343E08" w:rsidSect="007C777E">
      <w:headerReference w:type="default" r:id="rId10"/>
      <w:footerReference w:type="default" r:id="rId11"/>
      <w:pgSz w:w="12240" w:h="15840"/>
      <w:pgMar w:top="245" w:right="720" w:bottom="720"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FF9" w:rsidRDefault="00411FF9" w:rsidP="0039545E">
      <w:pPr>
        <w:spacing w:after="0" w:line="240" w:lineRule="auto"/>
      </w:pPr>
      <w:r>
        <w:separator/>
      </w:r>
    </w:p>
  </w:endnote>
  <w:endnote w:type="continuationSeparator" w:id="0">
    <w:p w:rsidR="00411FF9" w:rsidRDefault="00411FF9" w:rsidP="00395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ED6" w:rsidRDefault="00F24ED6" w:rsidP="00C252F3">
    <w:pPr>
      <w:pStyle w:val="Footer"/>
      <w:ind w:left="-720"/>
    </w:pPr>
    <w:r>
      <w:rPr>
        <w:noProof/>
      </w:rPr>
      <w:drawing>
        <wp:anchor distT="0" distB="0" distL="114300" distR="114300" simplePos="0" relativeHeight="251658240" behindDoc="1" locked="0" layoutInCell="1" allowOverlap="1">
          <wp:simplePos x="0" y="0"/>
          <wp:positionH relativeFrom="column">
            <wp:posOffset>-537295</wp:posOffset>
          </wp:positionH>
          <wp:positionV relativeFrom="paragraph">
            <wp:posOffset>-483008</wp:posOffset>
          </wp:positionV>
          <wp:extent cx="7839710" cy="819150"/>
          <wp:effectExtent l="19050" t="0" r="8890" b="0"/>
          <wp:wrapNone/>
          <wp:docPr id="2" name="Picture 1" descr="DRO PR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 PR footer.jpg"/>
                  <pic:cNvPicPr/>
                </pic:nvPicPr>
                <pic:blipFill>
                  <a:blip r:embed="rId1"/>
                  <a:stretch>
                    <a:fillRect/>
                  </a:stretch>
                </pic:blipFill>
                <pic:spPr>
                  <a:xfrm>
                    <a:off x="0" y="0"/>
                    <a:ext cx="7839710" cy="819150"/>
                  </a:xfrm>
                  <a:prstGeom prst="rect">
                    <a:avLst/>
                  </a:prstGeom>
                </pic:spPr>
              </pic:pic>
            </a:graphicData>
          </a:graphic>
        </wp:anchor>
      </w:drawing>
    </w:r>
  </w:p>
  <w:p w:rsidR="00F24ED6" w:rsidRDefault="00F24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FF9" w:rsidRDefault="00411FF9" w:rsidP="0039545E">
      <w:pPr>
        <w:spacing w:after="0" w:line="240" w:lineRule="auto"/>
      </w:pPr>
      <w:r>
        <w:separator/>
      </w:r>
    </w:p>
  </w:footnote>
  <w:footnote w:type="continuationSeparator" w:id="0">
    <w:p w:rsidR="00411FF9" w:rsidRDefault="00411FF9" w:rsidP="003954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ED6" w:rsidRDefault="00FE760F">
    <w:pPr>
      <w:pStyle w:val="Header"/>
    </w:pPr>
    <w:r>
      <w:rPr>
        <w:noProof/>
      </w:rPr>
      <w:drawing>
        <wp:anchor distT="0" distB="0" distL="114300" distR="114300" simplePos="0" relativeHeight="251658752" behindDoc="0" locked="0" layoutInCell="1" allowOverlap="1" wp14:anchorId="39B64175" wp14:editId="1FF9FC93">
          <wp:simplePos x="0" y="0"/>
          <wp:positionH relativeFrom="page">
            <wp:align>right</wp:align>
          </wp:positionH>
          <wp:positionV relativeFrom="page">
            <wp:align>top</wp:align>
          </wp:positionV>
          <wp:extent cx="7772400" cy="1428538"/>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iven.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428538"/>
                  </a:xfrm>
                  <a:prstGeom prst="rect">
                    <a:avLst/>
                  </a:prstGeom>
                </pic:spPr>
              </pic:pic>
            </a:graphicData>
          </a:graphic>
        </wp:anchor>
      </w:drawing>
    </w:r>
  </w:p>
  <w:p w:rsidR="00F24ED6" w:rsidRDefault="00F24E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A760BC"/>
    <w:multiLevelType w:val="multilevel"/>
    <w:tmpl w:val="A26463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BDC"/>
    <w:rsid w:val="00001B8C"/>
    <w:rsid w:val="00005EBA"/>
    <w:rsid w:val="00010A1A"/>
    <w:rsid w:val="0002178C"/>
    <w:rsid w:val="000217E3"/>
    <w:rsid w:val="0002350A"/>
    <w:rsid w:val="00023DF8"/>
    <w:rsid w:val="00040A3A"/>
    <w:rsid w:val="00047A60"/>
    <w:rsid w:val="000574D3"/>
    <w:rsid w:val="000609D4"/>
    <w:rsid w:val="00065DF3"/>
    <w:rsid w:val="00091D57"/>
    <w:rsid w:val="000965EC"/>
    <w:rsid w:val="000A5ED1"/>
    <w:rsid w:val="00102200"/>
    <w:rsid w:val="00111816"/>
    <w:rsid w:val="00156B3D"/>
    <w:rsid w:val="00162CA7"/>
    <w:rsid w:val="0018398C"/>
    <w:rsid w:val="00197398"/>
    <w:rsid w:val="001B07FD"/>
    <w:rsid w:val="001B0A97"/>
    <w:rsid w:val="001E5E02"/>
    <w:rsid w:val="001F3DF5"/>
    <w:rsid w:val="001F63B4"/>
    <w:rsid w:val="0020441E"/>
    <w:rsid w:val="0023319A"/>
    <w:rsid w:val="00237A0C"/>
    <w:rsid w:val="00264724"/>
    <w:rsid w:val="00276CB1"/>
    <w:rsid w:val="00280577"/>
    <w:rsid w:val="00281DB8"/>
    <w:rsid w:val="002951CD"/>
    <w:rsid w:val="002A30B8"/>
    <w:rsid w:val="002C17D8"/>
    <w:rsid w:val="002C6473"/>
    <w:rsid w:val="002D666F"/>
    <w:rsid w:val="002E04B5"/>
    <w:rsid w:val="0030011C"/>
    <w:rsid w:val="00323E83"/>
    <w:rsid w:val="00336870"/>
    <w:rsid w:val="00343E08"/>
    <w:rsid w:val="00350314"/>
    <w:rsid w:val="00352A1B"/>
    <w:rsid w:val="003737A6"/>
    <w:rsid w:val="003819F9"/>
    <w:rsid w:val="00387D52"/>
    <w:rsid w:val="0039545E"/>
    <w:rsid w:val="003A342F"/>
    <w:rsid w:val="003B0875"/>
    <w:rsid w:val="003B7E93"/>
    <w:rsid w:val="003C6422"/>
    <w:rsid w:val="003D1FF9"/>
    <w:rsid w:val="003E2611"/>
    <w:rsid w:val="00401C2C"/>
    <w:rsid w:val="00411FF9"/>
    <w:rsid w:val="004124B5"/>
    <w:rsid w:val="00412B73"/>
    <w:rsid w:val="0046081E"/>
    <w:rsid w:val="00462A64"/>
    <w:rsid w:val="004649B9"/>
    <w:rsid w:val="00465F4A"/>
    <w:rsid w:val="00466DD6"/>
    <w:rsid w:val="004751DB"/>
    <w:rsid w:val="00493D7D"/>
    <w:rsid w:val="00495A25"/>
    <w:rsid w:val="004A66F5"/>
    <w:rsid w:val="004B4CC9"/>
    <w:rsid w:val="004F5F99"/>
    <w:rsid w:val="00510BF6"/>
    <w:rsid w:val="00522E95"/>
    <w:rsid w:val="00524FFB"/>
    <w:rsid w:val="00532863"/>
    <w:rsid w:val="0054578F"/>
    <w:rsid w:val="005605F1"/>
    <w:rsid w:val="00566C49"/>
    <w:rsid w:val="00573553"/>
    <w:rsid w:val="005955AC"/>
    <w:rsid w:val="005A41C3"/>
    <w:rsid w:val="005A4AD2"/>
    <w:rsid w:val="005D12CE"/>
    <w:rsid w:val="005E750A"/>
    <w:rsid w:val="005F0780"/>
    <w:rsid w:val="005F57DB"/>
    <w:rsid w:val="006053FE"/>
    <w:rsid w:val="00620770"/>
    <w:rsid w:val="00631DF1"/>
    <w:rsid w:val="00634B0F"/>
    <w:rsid w:val="0065668B"/>
    <w:rsid w:val="0066253F"/>
    <w:rsid w:val="00685B84"/>
    <w:rsid w:val="00690EA8"/>
    <w:rsid w:val="006B09FA"/>
    <w:rsid w:val="006B38EE"/>
    <w:rsid w:val="006B76BB"/>
    <w:rsid w:val="006C286A"/>
    <w:rsid w:val="006C7724"/>
    <w:rsid w:val="006D10C8"/>
    <w:rsid w:val="006D2DFF"/>
    <w:rsid w:val="006D5F5B"/>
    <w:rsid w:val="006F568D"/>
    <w:rsid w:val="0071771C"/>
    <w:rsid w:val="00732BC3"/>
    <w:rsid w:val="00740EBF"/>
    <w:rsid w:val="007434C7"/>
    <w:rsid w:val="00752284"/>
    <w:rsid w:val="00761A2B"/>
    <w:rsid w:val="007631A9"/>
    <w:rsid w:val="007C502D"/>
    <w:rsid w:val="007C777E"/>
    <w:rsid w:val="007D06C0"/>
    <w:rsid w:val="007D3D10"/>
    <w:rsid w:val="00800AFC"/>
    <w:rsid w:val="00813054"/>
    <w:rsid w:val="0081350D"/>
    <w:rsid w:val="00837A3D"/>
    <w:rsid w:val="00842EDD"/>
    <w:rsid w:val="00844438"/>
    <w:rsid w:val="00872666"/>
    <w:rsid w:val="008871C5"/>
    <w:rsid w:val="008A171C"/>
    <w:rsid w:val="008B5B7D"/>
    <w:rsid w:val="008B648F"/>
    <w:rsid w:val="008C606F"/>
    <w:rsid w:val="008C66AC"/>
    <w:rsid w:val="008D260E"/>
    <w:rsid w:val="008E018A"/>
    <w:rsid w:val="008F7C76"/>
    <w:rsid w:val="0093731D"/>
    <w:rsid w:val="00957BDC"/>
    <w:rsid w:val="00962491"/>
    <w:rsid w:val="00964450"/>
    <w:rsid w:val="009703B5"/>
    <w:rsid w:val="00991644"/>
    <w:rsid w:val="009968A0"/>
    <w:rsid w:val="009A5BBE"/>
    <w:rsid w:val="009A7389"/>
    <w:rsid w:val="009B0D73"/>
    <w:rsid w:val="009D5CDD"/>
    <w:rsid w:val="009D6142"/>
    <w:rsid w:val="00A22FC3"/>
    <w:rsid w:val="00A24516"/>
    <w:rsid w:val="00A2520F"/>
    <w:rsid w:val="00A43A13"/>
    <w:rsid w:val="00A77433"/>
    <w:rsid w:val="00AB2759"/>
    <w:rsid w:val="00AC1CEF"/>
    <w:rsid w:val="00AC2966"/>
    <w:rsid w:val="00AC2C71"/>
    <w:rsid w:val="00AD1EBF"/>
    <w:rsid w:val="00AD3C8A"/>
    <w:rsid w:val="00AE1B36"/>
    <w:rsid w:val="00AF5367"/>
    <w:rsid w:val="00AF719B"/>
    <w:rsid w:val="00B22C21"/>
    <w:rsid w:val="00B24632"/>
    <w:rsid w:val="00B25509"/>
    <w:rsid w:val="00B27036"/>
    <w:rsid w:val="00B37CD1"/>
    <w:rsid w:val="00B57506"/>
    <w:rsid w:val="00B64B8E"/>
    <w:rsid w:val="00B87142"/>
    <w:rsid w:val="00BC168C"/>
    <w:rsid w:val="00BC727B"/>
    <w:rsid w:val="00BD3D43"/>
    <w:rsid w:val="00BF7F0B"/>
    <w:rsid w:val="00C026D4"/>
    <w:rsid w:val="00C036AD"/>
    <w:rsid w:val="00C046F0"/>
    <w:rsid w:val="00C073CC"/>
    <w:rsid w:val="00C235A5"/>
    <w:rsid w:val="00C252F3"/>
    <w:rsid w:val="00C4290F"/>
    <w:rsid w:val="00C6117B"/>
    <w:rsid w:val="00C63C31"/>
    <w:rsid w:val="00C810F2"/>
    <w:rsid w:val="00C93B9B"/>
    <w:rsid w:val="00CA0DE9"/>
    <w:rsid w:val="00CC0A70"/>
    <w:rsid w:val="00CD0E95"/>
    <w:rsid w:val="00CE1317"/>
    <w:rsid w:val="00CF2E05"/>
    <w:rsid w:val="00CF2ED8"/>
    <w:rsid w:val="00CF3785"/>
    <w:rsid w:val="00CF6A59"/>
    <w:rsid w:val="00D07C85"/>
    <w:rsid w:val="00D1167E"/>
    <w:rsid w:val="00D15AF0"/>
    <w:rsid w:val="00D33353"/>
    <w:rsid w:val="00D60F36"/>
    <w:rsid w:val="00D67081"/>
    <w:rsid w:val="00D80E73"/>
    <w:rsid w:val="00D9446B"/>
    <w:rsid w:val="00D97D19"/>
    <w:rsid w:val="00DE309D"/>
    <w:rsid w:val="00DF68F6"/>
    <w:rsid w:val="00E40AE0"/>
    <w:rsid w:val="00E52212"/>
    <w:rsid w:val="00E66588"/>
    <w:rsid w:val="00E87951"/>
    <w:rsid w:val="00E9111F"/>
    <w:rsid w:val="00E92B83"/>
    <w:rsid w:val="00EA233C"/>
    <w:rsid w:val="00EA2724"/>
    <w:rsid w:val="00EA2923"/>
    <w:rsid w:val="00EB5FFD"/>
    <w:rsid w:val="00EB7449"/>
    <w:rsid w:val="00EC629D"/>
    <w:rsid w:val="00ED279C"/>
    <w:rsid w:val="00ED59C9"/>
    <w:rsid w:val="00ED7DAA"/>
    <w:rsid w:val="00F24ED6"/>
    <w:rsid w:val="00F31E91"/>
    <w:rsid w:val="00F54A3B"/>
    <w:rsid w:val="00F73FA9"/>
    <w:rsid w:val="00F74006"/>
    <w:rsid w:val="00F76460"/>
    <w:rsid w:val="00F91E5F"/>
    <w:rsid w:val="00FB3A1F"/>
    <w:rsid w:val="00FC290F"/>
    <w:rsid w:val="00FE1BD1"/>
    <w:rsid w:val="00FE3A1C"/>
    <w:rsid w:val="00FE7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93CB88-AAC4-495A-A964-7D2DE2B3A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E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12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2CE"/>
    <w:rPr>
      <w:rFonts w:ascii="Tahoma" w:hAnsi="Tahoma" w:cs="Tahoma"/>
      <w:sz w:val="16"/>
      <w:szCs w:val="16"/>
    </w:rPr>
  </w:style>
  <w:style w:type="paragraph" w:styleId="Header">
    <w:name w:val="header"/>
    <w:basedOn w:val="Normal"/>
    <w:link w:val="HeaderChar"/>
    <w:uiPriority w:val="99"/>
    <w:unhideWhenUsed/>
    <w:rsid w:val="003954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545E"/>
  </w:style>
  <w:style w:type="paragraph" w:styleId="Footer">
    <w:name w:val="footer"/>
    <w:basedOn w:val="Normal"/>
    <w:link w:val="FooterChar"/>
    <w:uiPriority w:val="99"/>
    <w:unhideWhenUsed/>
    <w:rsid w:val="003954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545E"/>
  </w:style>
  <w:style w:type="character" w:styleId="Hyperlink">
    <w:name w:val="Hyperlink"/>
    <w:basedOn w:val="DefaultParagraphFont"/>
    <w:uiPriority w:val="99"/>
    <w:unhideWhenUsed/>
    <w:rsid w:val="00E87951"/>
    <w:rPr>
      <w:color w:val="0000FF" w:themeColor="hyperlink"/>
      <w:u w:val="single"/>
    </w:rPr>
  </w:style>
  <w:style w:type="character" w:styleId="PlaceholderText">
    <w:name w:val="Placeholder Text"/>
    <w:basedOn w:val="DefaultParagraphFont"/>
    <w:uiPriority w:val="99"/>
    <w:semiHidden/>
    <w:rsid w:val="00CE131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5D8921-9315-4806-80CD-EAB7DFC17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Pages>
  <Words>256</Words>
  <Characters>1464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Douglas</dc:creator>
  <cp:lastModifiedBy>Cindy Bullion</cp:lastModifiedBy>
  <cp:revision>15</cp:revision>
  <cp:lastPrinted>2015-01-28T20:20:00Z</cp:lastPrinted>
  <dcterms:created xsi:type="dcterms:W3CDTF">2017-05-18T18:12:00Z</dcterms:created>
  <dcterms:modified xsi:type="dcterms:W3CDTF">2017-05-23T18:14:00Z</dcterms:modified>
</cp:coreProperties>
</file>